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BA" w:rsidRDefault="00F04DBA" w:rsidP="00F04DBA">
      <w:pPr>
        <w:spacing w:after="0" w:line="240" w:lineRule="auto"/>
        <w:jc w:val="both"/>
        <w:rPr>
          <w:color w:val="2B2B2B"/>
          <w:sz w:val="24"/>
          <w:szCs w:val="32"/>
        </w:rPr>
      </w:pPr>
      <w:r>
        <w:rPr>
          <w:color w:val="2B2B2B"/>
          <w:sz w:val="24"/>
          <w:szCs w:val="32"/>
        </w:rPr>
        <w:t>Anna Wojciechowska</w:t>
      </w:r>
      <w:r>
        <w:rPr>
          <w:color w:val="2B2B2B"/>
          <w:sz w:val="24"/>
          <w:szCs w:val="32"/>
        </w:rPr>
        <w:tab/>
      </w:r>
      <w:r>
        <w:rPr>
          <w:color w:val="2B2B2B"/>
          <w:sz w:val="24"/>
          <w:szCs w:val="32"/>
        </w:rPr>
        <w:tab/>
      </w:r>
      <w:r>
        <w:rPr>
          <w:color w:val="2B2B2B"/>
          <w:sz w:val="24"/>
          <w:szCs w:val="32"/>
        </w:rPr>
        <w:tab/>
      </w:r>
      <w:r>
        <w:rPr>
          <w:color w:val="2B2B2B"/>
          <w:sz w:val="24"/>
          <w:szCs w:val="32"/>
        </w:rPr>
        <w:tab/>
      </w:r>
      <w:r>
        <w:rPr>
          <w:color w:val="2B2B2B"/>
          <w:sz w:val="24"/>
          <w:szCs w:val="32"/>
        </w:rPr>
        <w:tab/>
      </w:r>
      <w:r>
        <w:rPr>
          <w:color w:val="2B2B2B"/>
          <w:sz w:val="24"/>
          <w:szCs w:val="32"/>
        </w:rPr>
        <w:tab/>
      </w:r>
      <w:r>
        <w:rPr>
          <w:color w:val="2B2B2B"/>
          <w:sz w:val="24"/>
          <w:szCs w:val="32"/>
        </w:rPr>
        <w:tab/>
        <w:t>Chmielnik, dn. 02.08.2018r.</w:t>
      </w:r>
    </w:p>
    <w:p w:rsidR="00F04DBA" w:rsidRPr="00F04DBA" w:rsidRDefault="00F04DBA" w:rsidP="00F04DBA">
      <w:pPr>
        <w:jc w:val="both"/>
        <w:rPr>
          <w:color w:val="2B2B2B"/>
          <w:sz w:val="24"/>
          <w:szCs w:val="32"/>
        </w:rPr>
      </w:pPr>
      <w:r>
        <w:rPr>
          <w:color w:val="2B2B2B"/>
          <w:sz w:val="24"/>
          <w:szCs w:val="32"/>
        </w:rPr>
        <w:t>Spec SL</w:t>
      </w:r>
    </w:p>
    <w:p w:rsidR="00F04DBA" w:rsidRDefault="00F04DBA" w:rsidP="00D04401">
      <w:pPr>
        <w:ind w:firstLine="708"/>
        <w:jc w:val="both"/>
        <w:rPr>
          <w:color w:val="2B2B2B"/>
          <w:sz w:val="32"/>
          <w:szCs w:val="32"/>
        </w:rPr>
      </w:pPr>
    </w:p>
    <w:p w:rsidR="00F04DBA" w:rsidRPr="00F04DBA" w:rsidRDefault="00F04DBA" w:rsidP="00F04DBA">
      <w:pPr>
        <w:ind w:firstLine="708"/>
        <w:jc w:val="center"/>
        <w:rPr>
          <w:color w:val="2B2B2B"/>
          <w:sz w:val="24"/>
          <w:szCs w:val="32"/>
        </w:rPr>
      </w:pPr>
      <w:r w:rsidRPr="00F04DBA">
        <w:rPr>
          <w:color w:val="2B2B2B"/>
          <w:sz w:val="24"/>
          <w:szCs w:val="32"/>
        </w:rPr>
        <w:t>Notatka służbowa</w:t>
      </w:r>
    </w:p>
    <w:p w:rsidR="00F04DBA" w:rsidRDefault="00F04DBA" w:rsidP="00D04401">
      <w:pPr>
        <w:ind w:firstLine="708"/>
        <w:jc w:val="both"/>
        <w:rPr>
          <w:color w:val="2B2B2B"/>
          <w:sz w:val="32"/>
          <w:szCs w:val="32"/>
        </w:rPr>
      </w:pPr>
    </w:p>
    <w:p w:rsidR="00F04DBA" w:rsidRDefault="00F04DBA" w:rsidP="00D04401">
      <w:pPr>
        <w:ind w:firstLine="708"/>
        <w:jc w:val="both"/>
        <w:rPr>
          <w:color w:val="2B2B2B"/>
          <w:sz w:val="32"/>
          <w:szCs w:val="32"/>
        </w:rPr>
      </w:pPr>
    </w:p>
    <w:p w:rsidR="00F04DBA" w:rsidRDefault="00F04DBA" w:rsidP="00D04401">
      <w:pPr>
        <w:ind w:firstLine="708"/>
        <w:jc w:val="both"/>
        <w:rPr>
          <w:color w:val="2B2B2B"/>
          <w:sz w:val="24"/>
          <w:szCs w:val="32"/>
        </w:rPr>
      </w:pPr>
      <w:r>
        <w:rPr>
          <w:color w:val="2B2B2B"/>
          <w:sz w:val="24"/>
          <w:szCs w:val="32"/>
        </w:rPr>
        <w:t>Proszę o zamieszczenie na stronie internetowej Nadleśnictwa Chmielnik następującego ogłoszenia:</w:t>
      </w:r>
    </w:p>
    <w:p w:rsidR="00542BD8" w:rsidRPr="00F04DBA" w:rsidRDefault="00F04DBA" w:rsidP="00D04401">
      <w:pPr>
        <w:ind w:firstLine="708"/>
        <w:jc w:val="both"/>
        <w:rPr>
          <w:sz w:val="18"/>
        </w:rPr>
      </w:pPr>
      <w:r>
        <w:rPr>
          <w:color w:val="2B2B2B"/>
          <w:sz w:val="24"/>
          <w:szCs w:val="32"/>
        </w:rPr>
        <w:t>„</w:t>
      </w:r>
      <w:r w:rsidR="000A7103" w:rsidRPr="00F04DBA">
        <w:rPr>
          <w:color w:val="2B2B2B"/>
          <w:sz w:val="24"/>
          <w:szCs w:val="32"/>
        </w:rPr>
        <w:t xml:space="preserve">W związku z powstałymi, </w:t>
      </w:r>
      <w:r w:rsidR="000A7103" w:rsidRPr="00F04DBA">
        <w:rPr>
          <w:color w:val="2B2B2B"/>
          <w:sz w:val="24"/>
          <w:szCs w:val="32"/>
        </w:rPr>
        <w:t>w godzinach wieczornych</w:t>
      </w:r>
      <w:r w:rsidR="000A7103" w:rsidRPr="00F04DBA">
        <w:rPr>
          <w:color w:val="2B2B2B"/>
          <w:sz w:val="24"/>
          <w:szCs w:val="32"/>
        </w:rPr>
        <w:t xml:space="preserve"> w dniu 1 sierpnia 2018 roku, szkodami od wiatrów</w:t>
      </w:r>
      <w:r w:rsidR="000A7103" w:rsidRPr="00F04DBA">
        <w:rPr>
          <w:color w:val="2B2B2B"/>
          <w:sz w:val="24"/>
          <w:szCs w:val="32"/>
        </w:rPr>
        <w:t xml:space="preserve"> </w:t>
      </w:r>
      <w:r w:rsidR="000A7103" w:rsidRPr="00F04DBA">
        <w:rPr>
          <w:color w:val="2B2B2B"/>
          <w:sz w:val="24"/>
          <w:szCs w:val="32"/>
        </w:rPr>
        <w:t>(</w:t>
      </w:r>
      <w:proofErr w:type="spellStart"/>
      <w:r w:rsidR="000A7103" w:rsidRPr="00F04DBA">
        <w:rPr>
          <w:color w:val="2B2B2B"/>
          <w:sz w:val="24"/>
          <w:szCs w:val="32"/>
        </w:rPr>
        <w:t>wywały</w:t>
      </w:r>
      <w:proofErr w:type="spellEnd"/>
      <w:r w:rsidR="000A7103" w:rsidRPr="00F04DBA">
        <w:rPr>
          <w:color w:val="2B2B2B"/>
          <w:sz w:val="24"/>
          <w:szCs w:val="32"/>
        </w:rPr>
        <w:t xml:space="preserve"> i wywroty) </w:t>
      </w:r>
      <w:r w:rsidR="000A7103" w:rsidRPr="00F04DBA">
        <w:rPr>
          <w:color w:val="2B2B2B"/>
          <w:sz w:val="24"/>
          <w:szCs w:val="32"/>
        </w:rPr>
        <w:t xml:space="preserve">oraz koniecznością uprzątnięcia uszkodzonych drzew, </w:t>
      </w:r>
      <w:r w:rsidR="000A7103" w:rsidRPr="00F04DBA">
        <w:rPr>
          <w:color w:val="2B2B2B"/>
          <w:sz w:val="24"/>
          <w:szCs w:val="32"/>
        </w:rPr>
        <w:t>Nadleśnictwo</w:t>
      </w:r>
      <w:r w:rsidR="000A7103" w:rsidRPr="00F04DBA">
        <w:rPr>
          <w:color w:val="2B2B2B"/>
          <w:sz w:val="24"/>
          <w:szCs w:val="32"/>
        </w:rPr>
        <w:t xml:space="preserve"> </w:t>
      </w:r>
      <w:r w:rsidR="000A7103" w:rsidRPr="00F04DBA">
        <w:rPr>
          <w:color w:val="2B2B2B"/>
          <w:sz w:val="24"/>
          <w:szCs w:val="32"/>
        </w:rPr>
        <w:t>Chmielnik wprowadza okresow</w:t>
      </w:r>
      <w:r w:rsidR="00D04401" w:rsidRPr="00F04DBA">
        <w:rPr>
          <w:color w:val="2B2B2B"/>
          <w:sz w:val="24"/>
          <w:szCs w:val="32"/>
        </w:rPr>
        <w:t>y</w:t>
      </w:r>
      <w:r w:rsidR="000A7103" w:rsidRPr="00F04DBA">
        <w:rPr>
          <w:color w:val="2B2B2B"/>
          <w:sz w:val="24"/>
          <w:szCs w:val="32"/>
        </w:rPr>
        <w:t xml:space="preserve"> zakaz wstępu</w:t>
      </w:r>
      <w:r w:rsidR="00D04401" w:rsidRPr="00F04DBA">
        <w:rPr>
          <w:color w:val="2B2B2B"/>
          <w:sz w:val="24"/>
          <w:szCs w:val="32"/>
        </w:rPr>
        <w:t xml:space="preserve"> do Arboretum Dendrologicznego w leśnictwie Drugnia</w:t>
      </w:r>
      <w:r w:rsidRPr="00F04DBA">
        <w:rPr>
          <w:color w:val="2B2B2B"/>
          <w:sz w:val="24"/>
          <w:szCs w:val="32"/>
        </w:rPr>
        <w:t xml:space="preserve"> oddz. 119d od dnia 2 sierpnia 2018 roku do odwołania, tym samym </w:t>
      </w:r>
      <w:r w:rsidR="00D04401" w:rsidRPr="00F04DBA">
        <w:rPr>
          <w:color w:val="2B2B2B"/>
          <w:sz w:val="24"/>
          <w:szCs w:val="32"/>
        </w:rPr>
        <w:t>wstrzymuje się zwiedzanie obiektu edukacyjnego.</w:t>
      </w:r>
      <w:r>
        <w:rPr>
          <w:color w:val="2B2B2B"/>
          <w:sz w:val="24"/>
          <w:szCs w:val="32"/>
        </w:rPr>
        <w:t>”</w:t>
      </w:r>
      <w:bookmarkStart w:id="0" w:name="_GoBack"/>
      <w:bookmarkEnd w:id="0"/>
      <w:r w:rsidR="000A7103" w:rsidRPr="00F04DBA">
        <w:rPr>
          <w:color w:val="2B2B2B"/>
          <w:sz w:val="24"/>
          <w:szCs w:val="32"/>
        </w:rPr>
        <w:t xml:space="preserve"> </w:t>
      </w:r>
    </w:p>
    <w:sectPr w:rsidR="00542BD8" w:rsidRPr="00F04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1D"/>
    <w:rsid w:val="000A7103"/>
    <w:rsid w:val="00140D1D"/>
    <w:rsid w:val="00542BD8"/>
    <w:rsid w:val="00D04401"/>
    <w:rsid w:val="00F0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Wojciechowska</dc:creator>
  <cp:keywords/>
  <dc:description/>
  <cp:lastModifiedBy>Anna Wojciechowska</cp:lastModifiedBy>
  <cp:revision>2</cp:revision>
  <cp:lastPrinted>2018-08-02T08:50:00Z</cp:lastPrinted>
  <dcterms:created xsi:type="dcterms:W3CDTF">2018-08-02T08:24:00Z</dcterms:created>
  <dcterms:modified xsi:type="dcterms:W3CDTF">2018-08-02T09:51:00Z</dcterms:modified>
</cp:coreProperties>
</file>